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07" w:rsidRDefault="007E1807" w:rsidP="007E1807">
      <w:pPr>
        <w:pStyle w:val="a4"/>
        <w:jc w:val="center"/>
        <w:rPr>
          <w:b/>
          <w:szCs w:val="24"/>
        </w:rPr>
      </w:pPr>
      <w:r>
        <w:rPr>
          <w:b/>
          <w:szCs w:val="24"/>
        </w:rPr>
        <w:t>КОНТРОЛЬНО-ИЗМЕРИТЕЛЬНЫЕ МАТЕРИАЛЫ</w:t>
      </w:r>
    </w:p>
    <w:p w:rsidR="007E1807" w:rsidRDefault="007E1807" w:rsidP="007E1807">
      <w:pPr>
        <w:pStyle w:val="a4"/>
        <w:jc w:val="center"/>
        <w:rPr>
          <w:b/>
          <w:color w:val="FF0000"/>
          <w:szCs w:val="24"/>
        </w:rPr>
      </w:pPr>
      <w:r>
        <w:rPr>
          <w:b/>
          <w:szCs w:val="24"/>
        </w:rPr>
        <w:t>промежуточной аттестации по учебному предмету</w:t>
      </w:r>
    </w:p>
    <w:p w:rsidR="007E1807" w:rsidRDefault="007E1807" w:rsidP="007E1807">
      <w:pPr>
        <w:pStyle w:val="a4"/>
        <w:jc w:val="center"/>
        <w:rPr>
          <w:szCs w:val="24"/>
        </w:rPr>
      </w:pPr>
    </w:p>
    <w:p w:rsidR="007E1807" w:rsidRDefault="007E1807" w:rsidP="007E1807">
      <w:pPr>
        <w:pStyle w:val="a4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литературное чтение, 4 класс</w:t>
      </w:r>
    </w:p>
    <w:p w:rsidR="007E1807" w:rsidRDefault="007E1807" w:rsidP="007E1807">
      <w:pPr>
        <w:pStyle w:val="a4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учебного предмета)</w:t>
      </w:r>
    </w:p>
    <w:p w:rsidR="007E1807" w:rsidRDefault="007E1807" w:rsidP="007E1807">
      <w:pPr>
        <w:pStyle w:val="a4"/>
        <w:jc w:val="center"/>
        <w:rPr>
          <w:sz w:val="18"/>
          <w:szCs w:val="18"/>
        </w:rPr>
      </w:pPr>
    </w:p>
    <w:p w:rsidR="007E1807" w:rsidRDefault="007E1807" w:rsidP="007E1807">
      <w:pPr>
        <w:pStyle w:val="a4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Начальное общее образование</w:t>
      </w:r>
    </w:p>
    <w:p w:rsidR="007E1807" w:rsidRDefault="007E1807" w:rsidP="007E1807">
      <w:pPr>
        <w:pStyle w:val="a4"/>
        <w:jc w:val="center"/>
        <w:rPr>
          <w:sz w:val="20"/>
          <w:szCs w:val="20"/>
        </w:rPr>
      </w:pPr>
      <w:r>
        <w:rPr>
          <w:sz w:val="20"/>
          <w:szCs w:val="20"/>
        </w:rPr>
        <w:t>(уровень образования)</w:t>
      </w:r>
    </w:p>
    <w:p w:rsidR="007E1807" w:rsidRDefault="007E1807" w:rsidP="007E1807">
      <w:pPr>
        <w:pStyle w:val="a4"/>
        <w:jc w:val="center"/>
        <w:rPr>
          <w:szCs w:val="24"/>
        </w:rPr>
      </w:pPr>
    </w:p>
    <w:p w:rsidR="007E1807" w:rsidRDefault="007E1807" w:rsidP="007E1807">
      <w:pPr>
        <w:pStyle w:val="Default"/>
        <w:jc w:val="center"/>
        <w:rPr>
          <w:b/>
          <w:bCs/>
        </w:rPr>
      </w:pPr>
      <w:r>
        <w:rPr>
          <w:b/>
          <w:bCs/>
        </w:rPr>
        <w:t>Спецификация КИМ</w:t>
      </w:r>
    </w:p>
    <w:p w:rsidR="007E1807" w:rsidRPr="008527B0" w:rsidRDefault="007E1807" w:rsidP="007E1807">
      <w:pPr>
        <w:pStyle w:val="Default"/>
        <w:rPr>
          <w:bCs/>
        </w:rPr>
      </w:pPr>
      <w:r>
        <w:rPr>
          <w:b/>
          <w:bCs/>
        </w:rPr>
        <w:t>1.Назначение КИМ:</w:t>
      </w:r>
    </w:p>
    <w:p w:rsidR="007E1807" w:rsidRDefault="007E1807" w:rsidP="007E1807">
      <w:pPr>
        <w:pStyle w:val="Default"/>
        <w:rPr>
          <w:b/>
          <w:bCs/>
        </w:rPr>
      </w:pPr>
    </w:p>
    <w:p w:rsidR="007E1807" w:rsidRDefault="007E1807" w:rsidP="007E1807">
      <w:pPr>
        <w:pStyle w:val="Default"/>
        <w:rPr>
          <w:bCs/>
        </w:rPr>
      </w:pPr>
      <w:r w:rsidRPr="008527B0">
        <w:rPr>
          <w:bCs/>
        </w:rPr>
        <w:t>На</w:t>
      </w:r>
      <w:r>
        <w:rPr>
          <w:bCs/>
        </w:rPr>
        <w:t>значение контрольной работы – выявить и оценить степень соответствия подготовки учащихся 4 класса образовательного учреждения требованиям государственного образовательного стандарта начального общего образования по предмету «Литературное чтение».</w:t>
      </w:r>
    </w:p>
    <w:p w:rsidR="007E1807" w:rsidRPr="002B7AE0" w:rsidRDefault="007E1807" w:rsidP="007E1807">
      <w:pPr>
        <w:pStyle w:val="Default"/>
        <w:rPr>
          <w:b/>
        </w:rPr>
      </w:pPr>
      <w:r w:rsidRPr="002B7AE0">
        <w:rPr>
          <w:b/>
          <w:bCs/>
        </w:rPr>
        <w:t>2.Используемые источники при составлении КИМ:</w:t>
      </w:r>
    </w:p>
    <w:p w:rsidR="007E1807" w:rsidRPr="002B7AE0" w:rsidRDefault="007E1807" w:rsidP="007E1807">
      <w:pPr>
        <w:pStyle w:val="Default"/>
        <w:rPr>
          <w:b/>
        </w:rPr>
      </w:pPr>
    </w:p>
    <w:p w:rsidR="007E1807" w:rsidRDefault="007E1807" w:rsidP="007E1807">
      <w:pPr>
        <w:pStyle w:val="Default"/>
        <w:spacing w:after="35"/>
        <w:rPr>
          <w:sz w:val="23"/>
          <w:szCs w:val="23"/>
        </w:rPr>
      </w:pPr>
      <w:r>
        <w:rPr>
          <w:sz w:val="23"/>
          <w:szCs w:val="23"/>
        </w:rPr>
        <w:t xml:space="preserve">1. Федеральный государственный стандарт начального общего образования: текст с изм. и доп. на 2011 г. / М-во образования и науки Российской Федерации. – М.: Просвещение, 2011. – 33 с. – (Стандарты второго поколения). </w:t>
      </w:r>
    </w:p>
    <w:p w:rsidR="007E1807" w:rsidRDefault="007E1807" w:rsidP="007E1807">
      <w:pPr>
        <w:pStyle w:val="Default"/>
        <w:spacing w:after="35"/>
        <w:rPr>
          <w:sz w:val="23"/>
          <w:szCs w:val="23"/>
        </w:rPr>
      </w:pPr>
      <w:r>
        <w:rPr>
          <w:sz w:val="23"/>
          <w:szCs w:val="23"/>
        </w:rPr>
        <w:t xml:space="preserve">2. Планируемые результаты начального общего образования по предмету «Литературное чтение» (Планируемые результаты начального общего образования / Л.Л. Алексеева, С.В. </w:t>
      </w:r>
      <w:proofErr w:type="spellStart"/>
      <w:r>
        <w:rPr>
          <w:sz w:val="23"/>
          <w:szCs w:val="23"/>
        </w:rPr>
        <w:t>Анащенкова</w:t>
      </w:r>
      <w:proofErr w:type="spellEnd"/>
      <w:r>
        <w:rPr>
          <w:sz w:val="23"/>
          <w:szCs w:val="23"/>
        </w:rPr>
        <w:t xml:space="preserve">, М.З. </w:t>
      </w:r>
      <w:proofErr w:type="spellStart"/>
      <w:r>
        <w:rPr>
          <w:sz w:val="23"/>
          <w:szCs w:val="23"/>
        </w:rPr>
        <w:t>Биболетова</w:t>
      </w:r>
      <w:proofErr w:type="spellEnd"/>
      <w:r>
        <w:rPr>
          <w:sz w:val="23"/>
          <w:szCs w:val="23"/>
        </w:rPr>
        <w:t xml:space="preserve"> и др.); под ред. Г.С. Ковалевой, О.Б. Логиновой – 3 изд. – М.: Просвещение, 2011. </w:t>
      </w:r>
    </w:p>
    <w:p w:rsidR="007E1807" w:rsidRDefault="007E1807" w:rsidP="007E1807">
      <w:pPr>
        <w:pStyle w:val="Default"/>
        <w:spacing w:after="35"/>
        <w:rPr>
          <w:sz w:val="23"/>
          <w:szCs w:val="23"/>
        </w:rPr>
      </w:pPr>
      <w:r>
        <w:rPr>
          <w:sz w:val="23"/>
          <w:szCs w:val="23"/>
        </w:rPr>
        <w:t xml:space="preserve">3. Примерная программа начального общего образования по предмету «Литературное чтение» (Примерная основная образовательная программа образовательного учреждения. Начальная школа / [сост. Е.С. Савинов]. – 2-е изд., </w:t>
      </w:r>
      <w:proofErr w:type="spellStart"/>
      <w:r>
        <w:rPr>
          <w:sz w:val="23"/>
          <w:szCs w:val="23"/>
        </w:rPr>
        <w:t>перераб</w:t>
      </w:r>
      <w:proofErr w:type="spellEnd"/>
      <w:r>
        <w:rPr>
          <w:sz w:val="23"/>
          <w:szCs w:val="23"/>
        </w:rPr>
        <w:t xml:space="preserve">. – М.: Просвещение, 2011. – 204 с.). </w:t>
      </w: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Планируемые результаты освоения обучающимися основной образовательной программы начального общего образования. Формирование универсальных учебных действий. Чтение. Работа с текстом. (Примерная основная образовательная программа образовательного учреждения. Начальная школа / [сост. Е.С. Савинов]. – 3-е изд., пере-раб. – М.: Просвещение, 2011. – 204 с.). </w:t>
      </w:r>
    </w:p>
    <w:p w:rsidR="007E1807" w:rsidRPr="002B7AE0" w:rsidRDefault="007E1807" w:rsidP="007E1807">
      <w:pPr>
        <w:pStyle w:val="Default"/>
        <w:rPr>
          <w:sz w:val="23"/>
          <w:szCs w:val="23"/>
        </w:rPr>
      </w:pPr>
      <w:r w:rsidRPr="002B7AE0">
        <w:rPr>
          <w:b/>
          <w:sz w:val="23"/>
          <w:szCs w:val="23"/>
        </w:rPr>
        <w:t>3. Характеристика работы</w:t>
      </w:r>
      <w:r>
        <w:rPr>
          <w:sz w:val="23"/>
          <w:szCs w:val="23"/>
        </w:rPr>
        <w:t>:</w:t>
      </w:r>
    </w:p>
    <w:p w:rsidR="007E1807" w:rsidRPr="00562BBD" w:rsidRDefault="007E1807" w:rsidP="007E1807">
      <w:pPr>
        <w:pStyle w:val="Default"/>
        <w:rPr>
          <w:sz w:val="23"/>
          <w:szCs w:val="23"/>
        </w:rPr>
      </w:pPr>
      <w:r w:rsidRPr="00562BBD">
        <w:rPr>
          <w:bCs/>
          <w:iCs/>
          <w:sz w:val="23"/>
          <w:szCs w:val="23"/>
        </w:rPr>
        <w:t xml:space="preserve">Виды речевой и читательской деятельности </w:t>
      </w:r>
    </w:p>
    <w:p w:rsidR="007E1807" w:rsidRPr="00562BBD" w:rsidRDefault="007E1807" w:rsidP="007E1807">
      <w:pPr>
        <w:pStyle w:val="Default"/>
        <w:rPr>
          <w:sz w:val="23"/>
          <w:szCs w:val="23"/>
        </w:rPr>
      </w:pPr>
      <w:r w:rsidRPr="00562BBD">
        <w:rPr>
          <w:bCs/>
          <w:iCs/>
          <w:sz w:val="23"/>
          <w:szCs w:val="23"/>
        </w:rPr>
        <w:t xml:space="preserve">Круг детского чтения </w:t>
      </w:r>
    </w:p>
    <w:p w:rsidR="007E1807" w:rsidRDefault="007E1807" w:rsidP="007E1807">
      <w:pPr>
        <w:pStyle w:val="Default"/>
      </w:pPr>
      <w:r>
        <w:t xml:space="preserve">Литературоведческая пропедевтика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69"/>
      </w:tblGrid>
      <w:tr w:rsidR="007E1807" w:rsidTr="00F5010C">
        <w:trPr>
          <w:trHeight w:val="106"/>
        </w:trPr>
        <w:tc>
          <w:tcPr>
            <w:tcW w:w="3569" w:type="dxa"/>
          </w:tcPr>
          <w:p w:rsidR="007E1807" w:rsidRDefault="007E1807" w:rsidP="00F5010C">
            <w:pPr>
              <w:pStyle w:val="Default"/>
            </w:pPr>
            <w:r>
              <w:t xml:space="preserve">Творческая деятельность </w:t>
            </w:r>
          </w:p>
        </w:tc>
      </w:tr>
      <w:tr w:rsidR="007E1807" w:rsidTr="00F5010C">
        <w:trPr>
          <w:trHeight w:val="107"/>
        </w:trPr>
        <w:tc>
          <w:tcPr>
            <w:tcW w:w="3569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t>4.</w:t>
            </w:r>
            <w:r w:rsidRPr="00562BBD">
              <w:rPr>
                <w:b/>
              </w:rPr>
              <w:t>Характеристика заданий</w:t>
            </w:r>
            <w:r>
              <w:rPr>
                <w:b/>
              </w:rPr>
              <w:t>:</w:t>
            </w:r>
          </w:p>
        </w:tc>
      </w:tr>
    </w:tbl>
    <w:p w:rsidR="007E1807" w:rsidRDefault="007E1807" w:rsidP="007E1807">
      <w:pPr>
        <w:pStyle w:val="Default"/>
        <w:rPr>
          <w:b/>
          <w:bCs/>
        </w:rPr>
      </w:pPr>
    </w:p>
    <w:p w:rsidR="007E1807" w:rsidRPr="005037E1" w:rsidRDefault="007E1807" w:rsidP="007E1807">
      <w:pPr>
        <w:rPr>
          <w:rFonts w:ascii="Times New Roman" w:hAnsi="Times New Roman" w:cs="Times New Roman"/>
        </w:rPr>
      </w:pPr>
      <w:r w:rsidRPr="005037E1">
        <w:rPr>
          <w:rFonts w:ascii="Times New Roman" w:hAnsi="Times New Roman" w:cs="Times New Roman"/>
        </w:rPr>
        <w:t>Работа содержит две группы заданий, обязательных для выполнения всеми учащимися.</w:t>
      </w:r>
    </w:p>
    <w:p w:rsidR="007E1807" w:rsidRPr="005037E1" w:rsidRDefault="007E1807" w:rsidP="007E1807">
      <w:pPr>
        <w:rPr>
          <w:rFonts w:ascii="Times New Roman" w:hAnsi="Times New Roman" w:cs="Times New Roman"/>
        </w:rPr>
      </w:pPr>
      <w:r w:rsidRPr="005037E1">
        <w:rPr>
          <w:rFonts w:ascii="Times New Roman" w:hAnsi="Times New Roman" w:cs="Times New Roman"/>
        </w:rPr>
        <w:t xml:space="preserve">Назначение 1 группы (часть А)-обеспечить проверку достижения учащимися уровня базовой подготовки, а </w:t>
      </w:r>
      <w:proofErr w:type="gramStart"/>
      <w:r w:rsidRPr="005037E1">
        <w:rPr>
          <w:rFonts w:ascii="Times New Roman" w:hAnsi="Times New Roman" w:cs="Times New Roman"/>
        </w:rPr>
        <w:t>второй(</w:t>
      </w:r>
      <w:proofErr w:type="gramEnd"/>
      <w:r w:rsidRPr="005037E1">
        <w:rPr>
          <w:rFonts w:ascii="Times New Roman" w:hAnsi="Times New Roman" w:cs="Times New Roman"/>
        </w:rPr>
        <w:t>часть Б)-обеспечить проверку достижения повышенного уровня подготовки.9заданий из части А относятся к базовому уровню сложности,5 заданий из части Б - к повышенному уровню.</w:t>
      </w:r>
    </w:p>
    <w:p w:rsidR="007E1807" w:rsidRPr="005037E1" w:rsidRDefault="007E1807" w:rsidP="007E1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37E1">
        <w:rPr>
          <w:rFonts w:ascii="Times New Roman" w:hAnsi="Times New Roman" w:cs="Times New Roman"/>
          <w:b/>
          <w:bCs/>
        </w:rPr>
        <w:t xml:space="preserve">5.Рекомендации по </w:t>
      </w:r>
      <w:proofErr w:type="spellStart"/>
      <w:proofErr w:type="gramStart"/>
      <w:r w:rsidRPr="005037E1">
        <w:rPr>
          <w:rFonts w:ascii="Times New Roman" w:hAnsi="Times New Roman" w:cs="Times New Roman"/>
          <w:b/>
          <w:bCs/>
        </w:rPr>
        <w:t>проведению:</w:t>
      </w:r>
      <w:r w:rsidRPr="005037E1">
        <w:rPr>
          <w:rFonts w:ascii="Times New Roman" w:hAnsi="Times New Roman" w:cs="Times New Roman"/>
          <w:bCs/>
          <w:sz w:val="24"/>
          <w:szCs w:val="24"/>
        </w:rPr>
        <w:t>время</w:t>
      </w:r>
      <w:proofErr w:type="spellEnd"/>
      <w:proofErr w:type="gramEnd"/>
      <w:r w:rsidRPr="005037E1">
        <w:rPr>
          <w:rFonts w:ascii="Times New Roman" w:hAnsi="Times New Roman" w:cs="Times New Roman"/>
          <w:bCs/>
          <w:sz w:val="24"/>
          <w:szCs w:val="24"/>
        </w:rPr>
        <w:t xml:space="preserve"> работы 45 минут.</w:t>
      </w:r>
    </w:p>
    <w:p w:rsidR="007E1807" w:rsidRPr="003F3BBF" w:rsidRDefault="007E1807" w:rsidP="007E1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1807" w:rsidRDefault="007E1807" w:rsidP="007E1807">
      <w:pPr>
        <w:pStyle w:val="Default"/>
        <w:rPr>
          <w:b/>
          <w:bCs/>
        </w:rPr>
      </w:pPr>
      <w:r>
        <w:rPr>
          <w:b/>
          <w:bCs/>
        </w:rPr>
        <w:t>6. Кодификатор элементов содержания и требований к уровню подготовки обучающихся</w:t>
      </w:r>
    </w:p>
    <w:p w:rsidR="007E1807" w:rsidRDefault="007E1807" w:rsidP="007E1807">
      <w:pPr>
        <w:pStyle w:val="Default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1381"/>
        <w:gridCol w:w="6031"/>
        <w:gridCol w:w="1166"/>
      </w:tblGrid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 w:rsidRPr="00AD176A">
              <w:t xml:space="preserve">    Код</w:t>
            </w:r>
            <w:r w:rsidRPr="00AD176A">
              <w:tab/>
              <w:t xml:space="preserve"> раздела</w:t>
            </w:r>
            <w:r w:rsidRPr="00AD176A">
              <w:lastRenderedPageBreak/>
              <w:tab/>
            </w: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 w:rsidRPr="00AD176A">
              <w:lastRenderedPageBreak/>
              <w:t xml:space="preserve">Код </w:t>
            </w:r>
            <w:proofErr w:type="spellStart"/>
            <w:r w:rsidRPr="00AD176A">
              <w:t>контро</w:t>
            </w:r>
            <w:r>
              <w:t>-</w:t>
            </w:r>
            <w:r w:rsidRPr="00AD176A">
              <w:lastRenderedPageBreak/>
              <w:t>лируемого</w:t>
            </w:r>
            <w:proofErr w:type="spellEnd"/>
            <w:r w:rsidRPr="00AD176A">
              <w:t xml:space="preserve"> элемента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 w:rsidRPr="00AD176A">
              <w:lastRenderedPageBreak/>
              <w:t xml:space="preserve">Элементы </w:t>
            </w:r>
            <w:proofErr w:type="spellStart"/>
            <w:r w:rsidRPr="00AD176A">
              <w:t>содержания,проверяемые</w:t>
            </w:r>
            <w:proofErr w:type="spellEnd"/>
            <w:r w:rsidRPr="00AD176A">
              <w:t xml:space="preserve"> заданиями КИМ</w:t>
            </w: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 w:rsidRPr="00A616AB">
              <w:t>Номер задания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418" w:type="dxa"/>
          </w:tcPr>
          <w:p w:rsidR="007E1807" w:rsidRPr="00AB0470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7512" w:type="dxa"/>
          </w:tcPr>
          <w:p w:rsidR="007E1807" w:rsidRPr="00AB0470" w:rsidRDefault="007E1807" w:rsidP="00F5010C">
            <w:pPr>
              <w:pStyle w:val="Default"/>
              <w:rPr>
                <w:sz w:val="23"/>
                <w:szCs w:val="23"/>
              </w:rPr>
            </w:pPr>
            <w:r w:rsidRPr="00AB0470">
              <w:rPr>
                <w:b/>
                <w:bCs/>
                <w:iCs/>
                <w:sz w:val="23"/>
                <w:szCs w:val="23"/>
              </w:rPr>
              <w:t xml:space="preserve">Виды речевой и читательской </w:t>
            </w:r>
            <w:r>
              <w:rPr>
                <w:b/>
                <w:bCs/>
                <w:iCs/>
                <w:sz w:val="23"/>
                <w:szCs w:val="23"/>
              </w:rPr>
              <w:t>деятельности</w:t>
            </w:r>
          </w:p>
          <w:p w:rsidR="007E1807" w:rsidRPr="00AB0470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определять тему и </w:t>
            </w:r>
            <w:proofErr w:type="spellStart"/>
            <w:r>
              <w:rPr>
                <w:sz w:val="23"/>
                <w:szCs w:val="23"/>
              </w:rPr>
              <w:t>подтемы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микротемы</w:t>
            </w:r>
            <w:proofErr w:type="spellEnd"/>
            <w:r>
              <w:rPr>
                <w:sz w:val="23"/>
                <w:szCs w:val="23"/>
              </w:rPr>
              <w:t xml:space="preserve">) текста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Умение отвечать на вопросы по содержанию произведения; находить в тексте требуемую информацию (конкретные сведения, факты, заданные в явном виде) </w:t>
            </w: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делить текст на части, озаглавливать их; составлять простой план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понимать текст, опираясь не только на содержащуюся в нём информацию, но и на жанр, структуру, язык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понимать информацию, представленную в неявном виде, </w:t>
            </w:r>
            <w:proofErr w:type="gramStart"/>
            <w:r>
              <w:rPr>
                <w:sz w:val="23"/>
                <w:szCs w:val="23"/>
              </w:rPr>
              <w:t>уста-</w:t>
            </w:r>
            <w:proofErr w:type="spellStart"/>
            <w:r>
              <w:rPr>
                <w:sz w:val="23"/>
                <w:szCs w:val="23"/>
              </w:rPr>
              <w:t>навливать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связи, отношения, не высказанные в тексте напрямую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5Б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понимать информацию, представленную в неявном виде, устанавливать связи, отношения, не высказанные в тексте напрямую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6Б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7512" w:type="dxa"/>
          </w:tcPr>
          <w:p w:rsidR="007E1807" w:rsidRPr="00BB6731" w:rsidRDefault="007E1807" w:rsidP="00F5010C">
            <w:pPr>
              <w:pStyle w:val="Default"/>
              <w:rPr>
                <w:b/>
                <w:sz w:val="23"/>
                <w:szCs w:val="23"/>
              </w:rPr>
            </w:pPr>
            <w:r w:rsidRPr="00BB6731">
              <w:rPr>
                <w:b/>
                <w:sz w:val="23"/>
                <w:szCs w:val="23"/>
              </w:rPr>
              <w:t xml:space="preserve">Творческая деятельность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создавать текст на основе интерпретации художественного произведения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7П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7512" w:type="dxa"/>
          </w:tcPr>
          <w:p w:rsidR="007E1807" w:rsidRPr="00BB6731" w:rsidRDefault="007E1807" w:rsidP="00F5010C">
            <w:pPr>
              <w:pStyle w:val="Default"/>
              <w:rPr>
                <w:b/>
                <w:sz w:val="23"/>
                <w:szCs w:val="23"/>
              </w:rPr>
            </w:pPr>
            <w:r w:rsidRPr="00BB6731">
              <w:rPr>
                <w:b/>
                <w:sz w:val="23"/>
                <w:szCs w:val="23"/>
              </w:rPr>
              <w:t xml:space="preserve">Литературоведческая пропедевтика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сравнивать, сопоставлять художественные произведения разных жанров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8П</w:t>
            </w: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7512" w:type="dxa"/>
          </w:tcPr>
          <w:p w:rsidR="007E1807" w:rsidRPr="00BB6731" w:rsidRDefault="007E1807" w:rsidP="00F5010C">
            <w:pPr>
              <w:pStyle w:val="Default"/>
              <w:rPr>
                <w:b/>
                <w:sz w:val="23"/>
                <w:szCs w:val="23"/>
              </w:rPr>
            </w:pPr>
            <w:r w:rsidRPr="00BB6731">
              <w:rPr>
                <w:b/>
                <w:sz w:val="23"/>
                <w:szCs w:val="23"/>
              </w:rPr>
              <w:t xml:space="preserve">Круг детского чтения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</w:tr>
      <w:tr w:rsidR="007E1807" w:rsidTr="00F5010C">
        <w:tc>
          <w:tcPr>
            <w:tcW w:w="817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418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4.1</w:t>
            </w:r>
          </w:p>
        </w:tc>
        <w:tc>
          <w:tcPr>
            <w:tcW w:w="7512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Составлять краткую аннотацию (автор, название, тема книги, рекомендации к чтению) на литературное произведение по заданному образцу </w:t>
            </w:r>
          </w:p>
          <w:p w:rsidR="007E1807" w:rsidRDefault="007E1807" w:rsidP="00F5010C">
            <w:pPr>
              <w:pStyle w:val="Default"/>
              <w:rPr>
                <w:b/>
                <w:bCs/>
              </w:rPr>
            </w:pPr>
          </w:p>
        </w:tc>
        <w:tc>
          <w:tcPr>
            <w:tcW w:w="1236" w:type="dxa"/>
          </w:tcPr>
          <w:p w:rsidR="007E1807" w:rsidRDefault="007E1807" w:rsidP="00F5010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9П</w:t>
            </w:r>
          </w:p>
        </w:tc>
      </w:tr>
    </w:tbl>
    <w:p w:rsidR="007E1807" w:rsidRDefault="007E1807" w:rsidP="007E1807">
      <w:pPr>
        <w:pStyle w:val="Default"/>
        <w:rPr>
          <w:b/>
          <w:bCs/>
        </w:rPr>
      </w:pPr>
    </w:p>
    <w:p w:rsidR="007E1807" w:rsidRDefault="007E1807" w:rsidP="007E1807">
      <w:pPr>
        <w:pStyle w:val="Default"/>
        <w:rPr>
          <w:b/>
          <w:bCs/>
        </w:rPr>
      </w:pPr>
    </w:p>
    <w:p w:rsidR="007E1807" w:rsidRPr="00770669" w:rsidRDefault="007E1807" w:rsidP="007E1807">
      <w:pPr>
        <w:pStyle w:val="a4"/>
        <w:rPr>
          <w:b/>
        </w:rPr>
      </w:pPr>
      <w:r>
        <w:rPr>
          <w:b/>
        </w:rPr>
        <w:t>7</w:t>
      </w:r>
      <w:r w:rsidRPr="00770669">
        <w:rPr>
          <w:b/>
        </w:rPr>
        <w:t>.Критерии оценивания:</w:t>
      </w:r>
    </w:p>
    <w:p w:rsidR="007E1807" w:rsidRDefault="007E1807" w:rsidP="007E1807">
      <w:pPr>
        <w:pStyle w:val="a4"/>
      </w:pPr>
    </w:p>
    <w:p w:rsidR="007E1807" w:rsidRDefault="007E1807" w:rsidP="007E1807">
      <w:pPr>
        <w:pStyle w:val="a4"/>
      </w:pPr>
      <w:r>
        <w:t xml:space="preserve">Уровень сложности: Б – базовый уровень </w:t>
      </w:r>
      <w:proofErr w:type="spellStart"/>
      <w:proofErr w:type="gramStart"/>
      <w:r>
        <w:t>сложности,П</w:t>
      </w:r>
      <w:proofErr w:type="spellEnd"/>
      <w:proofErr w:type="gramEnd"/>
      <w:r>
        <w:t xml:space="preserve"> – повышенный уровень. </w:t>
      </w:r>
    </w:p>
    <w:p w:rsidR="007E1807" w:rsidRDefault="007E1807" w:rsidP="007E1807">
      <w:pPr>
        <w:pStyle w:val="a4"/>
      </w:pPr>
      <w:r>
        <w:t>Тип задания: ВО – с выбором ответа (Часть А), КО – с кратким ответом, РО – с развёрнутым ответом (Часть Б).</w:t>
      </w:r>
    </w:p>
    <w:p w:rsidR="007E1807" w:rsidRDefault="007E1807" w:rsidP="007E1807">
      <w:pPr>
        <w:pStyle w:val="a4"/>
      </w:pPr>
      <w:r>
        <w:t xml:space="preserve">За выполнение каждого из 6 заданий базового уровня сложности (№№ 1-6.) выставляется: 1 балл – верный ответ, 0 баллов – неверный ответ или ответ отсутствует. </w:t>
      </w:r>
    </w:p>
    <w:p w:rsidR="007E1807" w:rsidRDefault="007E1807" w:rsidP="007E1807">
      <w:pPr>
        <w:pStyle w:val="a4"/>
      </w:pPr>
      <w:r>
        <w:t>За выполнение каждого из 3 заданий повышенного уровня (№№ 7,8,9..) в зависимости от полноты и правильности ответа выставляется от 0 до 2 баллов.</w:t>
      </w:r>
    </w:p>
    <w:p w:rsidR="007E1807" w:rsidRDefault="007E1807" w:rsidP="007E1807">
      <w:pPr>
        <w:pStyle w:val="a4"/>
      </w:pPr>
      <w:r>
        <w:t>Максимальная сумма, которую может получить учащийся 12баллов.</w:t>
      </w:r>
    </w:p>
    <w:p w:rsidR="007E1807" w:rsidRDefault="007E1807" w:rsidP="007E1807">
      <w:pPr>
        <w:pStyle w:val="a4"/>
      </w:pPr>
    </w:p>
    <w:p w:rsidR="007E1807" w:rsidRDefault="007E1807" w:rsidP="007E1807">
      <w:pPr>
        <w:pStyle w:val="Default"/>
        <w:rPr>
          <w:b/>
          <w:bCs/>
        </w:rPr>
      </w:pPr>
      <w:r>
        <w:rPr>
          <w:b/>
          <w:bCs/>
        </w:rPr>
        <w:lastRenderedPageBreak/>
        <w:t xml:space="preserve">8. Вариант КИМ.  </w:t>
      </w:r>
    </w:p>
    <w:p w:rsidR="007E1807" w:rsidRDefault="007E1807" w:rsidP="007E1807">
      <w:pPr>
        <w:pStyle w:val="Default"/>
        <w:jc w:val="center"/>
        <w:rPr>
          <w:b/>
          <w:bCs/>
        </w:rPr>
      </w:pPr>
    </w:p>
    <w:p w:rsidR="007E1807" w:rsidRDefault="007E1807" w:rsidP="007E1807">
      <w:pPr>
        <w:pStyle w:val="Default"/>
        <w:jc w:val="center"/>
        <w:rPr>
          <w:b/>
          <w:bCs/>
        </w:rPr>
      </w:pPr>
      <w:r w:rsidRPr="00567981">
        <w:rPr>
          <w:b/>
          <w:bCs/>
        </w:rPr>
        <w:t>Мир</w:t>
      </w:r>
    </w:p>
    <w:p w:rsidR="007E1807" w:rsidRPr="00567981" w:rsidRDefault="007E1807" w:rsidP="007E1807">
      <w:pPr>
        <w:pStyle w:val="Default"/>
      </w:pPr>
    </w:p>
    <w:p w:rsidR="007E1807" w:rsidRPr="00567981" w:rsidRDefault="007E1807" w:rsidP="007E1807">
      <w:pPr>
        <w:pStyle w:val="Default"/>
      </w:pPr>
      <w:r w:rsidRPr="00567981">
        <w:t xml:space="preserve">Малыш и Петька – давние друзья. Их дружбе целых полгода. Они познакомились, когда переехали жить в новый дом. Мама прозвала Петьку «спасайся кто может», потому что, когда он приходил в гости к Малышу, в квартире всё становилось с ног на голову. Мальчики носились по комнатам, прятались под кровати, залезали в шкаф и всё время стреляли. Они играли в войну. </w:t>
      </w:r>
    </w:p>
    <w:p w:rsidR="007E1807" w:rsidRPr="00567981" w:rsidRDefault="007E1807" w:rsidP="007E1807">
      <w:pPr>
        <w:pStyle w:val="Default"/>
      </w:pPr>
      <w:r w:rsidRPr="00567981">
        <w:t xml:space="preserve">– Тра-та-та-та, – кричал Петька, стреляя из своего автомата. Из-за пояса у него торчал пистолет, а на боку висела большая пластмассовая сабля. </w:t>
      </w:r>
    </w:p>
    <w:p w:rsidR="007E1807" w:rsidRPr="00567981" w:rsidRDefault="007E1807" w:rsidP="007E1807">
      <w:pPr>
        <w:pStyle w:val="Default"/>
      </w:pPr>
      <w:r w:rsidRPr="00567981">
        <w:t xml:space="preserve">– Малыш, ты убит! Падай! </w:t>
      </w:r>
    </w:p>
    <w:p w:rsidR="007E1807" w:rsidRPr="00567981" w:rsidRDefault="007E1807" w:rsidP="007E1807">
      <w:pPr>
        <w:pStyle w:val="Default"/>
      </w:pPr>
      <w:r w:rsidRPr="00567981">
        <w:t xml:space="preserve">– Ура! Сдавайся! Малыш, ты в плену. </w:t>
      </w:r>
    </w:p>
    <w:p w:rsidR="007E1807" w:rsidRPr="00567981" w:rsidRDefault="007E1807" w:rsidP="007E1807">
      <w:pPr>
        <w:pStyle w:val="Default"/>
      </w:pPr>
      <w:r w:rsidRPr="00567981">
        <w:t xml:space="preserve">– Ту-ту-ту-ту, – надрывался Малыш, – я тебя застрелил! Умирай, Петька! </w:t>
      </w:r>
    </w:p>
    <w:p w:rsidR="007E1807" w:rsidRPr="00567981" w:rsidRDefault="007E1807" w:rsidP="007E1807">
      <w:pPr>
        <w:pStyle w:val="Default"/>
      </w:pPr>
      <w:r w:rsidRPr="00567981">
        <w:t xml:space="preserve">– Нет, я первый выстрелил! – спорил с ним Петька. </w:t>
      </w:r>
    </w:p>
    <w:p w:rsidR="007E1807" w:rsidRPr="00567981" w:rsidRDefault="007E1807" w:rsidP="007E1807">
      <w:pPr>
        <w:pStyle w:val="Default"/>
      </w:pPr>
      <w:r w:rsidRPr="00567981">
        <w:t xml:space="preserve">– Так не честно. Я первый! – не соглашался Малыш. </w:t>
      </w:r>
    </w:p>
    <w:p w:rsidR="007E1807" w:rsidRPr="00567981" w:rsidRDefault="007E1807" w:rsidP="007E1807">
      <w:pPr>
        <w:pStyle w:val="Default"/>
      </w:pPr>
      <w:r w:rsidRPr="00567981">
        <w:t xml:space="preserve">И они спорили, а подчас и ругались. Потому что ни одна война, даже игрушечная, добром не кончается. </w:t>
      </w:r>
    </w:p>
    <w:p w:rsidR="007E1807" w:rsidRPr="00567981" w:rsidRDefault="007E1807" w:rsidP="007E1807">
      <w:pPr>
        <w:pStyle w:val="Default"/>
      </w:pPr>
      <w:r w:rsidRPr="00567981">
        <w:t xml:space="preserve">– Началось, – говорила мама папе, – сейчас подерутся. Надо их разнять. </w:t>
      </w:r>
    </w:p>
    <w:p w:rsidR="007E1807" w:rsidRPr="00567981" w:rsidRDefault="007E1807" w:rsidP="007E1807">
      <w:pPr>
        <w:pStyle w:val="Default"/>
      </w:pPr>
      <w:r w:rsidRPr="00567981">
        <w:t xml:space="preserve">– Не будем вмешиваться. Дети должны разбираться сами, – отвечал папа. </w:t>
      </w:r>
    </w:p>
    <w:p w:rsidR="007E1807" w:rsidRPr="00567981" w:rsidRDefault="007E1807" w:rsidP="007E1807">
      <w:pPr>
        <w:pStyle w:val="Default"/>
      </w:pPr>
      <w:r w:rsidRPr="00567981">
        <w:t xml:space="preserve">– Знаешь что, – как-то сказал Малыш Петьке, – давай играть по-честному, давай погибать по очереди. И они стали играть дальше. Теперь один раз погибал Малыш, другой раз – Петька. </w:t>
      </w:r>
    </w:p>
    <w:p w:rsidR="007E1807" w:rsidRPr="00567981" w:rsidRDefault="007E1807" w:rsidP="007E1807">
      <w:pPr>
        <w:pStyle w:val="Default"/>
      </w:pPr>
      <w:r w:rsidRPr="00567981">
        <w:t xml:space="preserve">– Малыш, стреляй же. Сейчас моя очередь погибать, – сказал Петька. </w:t>
      </w:r>
    </w:p>
    <w:p w:rsidR="007E1807" w:rsidRPr="00567981" w:rsidRDefault="007E1807" w:rsidP="007E1807">
      <w:pPr>
        <w:pStyle w:val="Default"/>
      </w:pPr>
      <w:r w:rsidRPr="00567981">
        <w:t xml:space="preserve">– Я больше не буду, – вдруг ответил Малыш. – Мне жалко тебя убивать. </w:t>
      </w:r>
    </w:p>
    <w:p w:rsidR="007E1807" w:rsidRPr="00567981" w:rsidRDefault="007E1807" w:rsidP="007E1807">
      <w:pPr>
        <w:pStyle w:val="Default"/>
      </w:pPr>
      <w:r w:rsidRPr="00567981">
        <w:t xml:space="preserve">– Но мы же понарошку. </w:t>
      </w:r>
    </w:p>
    <w:p w:rsidR="007E1807" w:rsidRPr="00567981" w:rsidRDefault="007E1807" w:rsidP="007E1807">
      <w:pPr>
        <w:pStyle w:val="Default"/>
      </w:pPr>
      <w:r w:rsidRPr="00567981">
        <w:t xml:space="preserve">– Не буду даже понарошку. Ведь мы с тобой друзья. </w:t>
      </w:r>
    </w:p>
    <w:p w:rsidR="007E1807" w:rsidRPr="00567981" w:rsidRDefault="007E1807" w:rsidP="007E1807">
      <w:pPr>
        <w:pStyle w:val="Default"/>
      </w:pPr>
      <w:r w:rsidRPr="00567981">
        <w:t xml:space="preserve">– А во что мы будем играть? – спросил Петька. </w:t>
      </w:r>
    </w:p>
    <w:p w:rsidR="007E1807" w:rsidRPr="00567981" w:rsidRDefault="007E1807" w:rsidP="007E1807">
      <w:pPr>
        <w:pStyle w:val="Default"/>
      </w:pPr>
      <w:r w:rsidRPr="00567981">
        <w:t xml:space="preserve">– Давай играть в мир. </w:t>
      </w:r>
    </w:p>
    <w:p w:rsidR="007E1807" w:rsidRPr="00567981" w:rsidRDefault="007E1807" w:rsidP="007E1807">
      <w:pPr>
        <w:pStyle w:val="Default"/>
      </w:pPr>
      <w:r w:rsidRPr="00567981">
        <w:t xml:space="preserve">– А как это? </w:t>
      </w:r>
    </w:p>
    <w:p w:rsidR="007E1807" w:rsidRPr="00567981" w:rsidRDefault="007E1807" w:rsidP="007E1807">
      <w:pPr>
        <w:pStyle w:val="Default"/>
      </w:pPr>
      <w:r w:rsidRPr="00567981">
        <w:t xml:space="preserve">Тогда Малыш принёс много игрушек. И они стали строить дом. Петька всё время ныл: </w:t>
      </w:r>
    </w:p>
    <w:p w:rsidR="007E1807" w:rsidRPr="00567981" w:rsidRDefault="007E1807" w:rsidP="007E1807">
      <w:pPr>
        <w:pStyle w:val="Default"/>
      </w:pPr>
      <w:r w:rsidRPr="00567981">
        <w:t xml:space="preserve">– Это не интересно. Давай лучше опять в войну. </w:t>
      </w:r>
    </w:p>
    <w:p w:rsidR="007E1807" w:rsidRPr="00567981" w:rsidRDefault="007E1807" w:rsidP="007E1807">
      <w:pPr>
        <w:pStyle w:val="Default"/>
      </w:pPr>
      <w:r w:rsidRPr="00567981">
        <w:t xml:space="preserve">– Потерпи немножко, – уговаривал его Малыш. </w:t>
      </w:r>
    </w:p>
    <w:p w:rsidR="007E1807" w:rsidRPr="00567981" w:rsidRDefault="007E1807" w:rsidP="007E1807">
      <w:pPr>
        <w:pStyle w:val="Default"/>
      </w:pPr>
      <w:r w:rsidRPr="00567981">
        <w:t xml:space="preserve">И вдруг Петька сказал: </w:t>
      </w:r>
    </w:p>
    <w:p w:rsidR="007E1807" w:rsidRPr="00567981" w:rsidRDefault="007E1807" w:rsidP="007E1807">
      <w:pPr>
        <w:pStyle w:val="Default"/>
      </w:pPr>
      <w:r w:rsidRPr="00567981">
        <w:t xml:space="preserve">– Ух ты, как здорово! У нас получился настоящий дворец. Давай строить ещё что-нибудь. </w:t>
      </w:r>
    </w:p>
    <w:p w:rsidR="007E1807" w:rsidRPr="00567981" w:rsidRDefault="007E1807" w:rsidP="007E1807">
      <w:pPr>
        <w:pStyle w:val="Default"/>
      </w:pPr>
      <w:r w:rsidRPr="00567981">
        <w:t xml:space="preserve">И мальчики из конструктора собрали подъёмный кран, автомобиль, самолёт. Построили железную дорогу. Потом они играли в путешественников и космонавтов… </w:t>
      </w:r>
    </w:p>
    <w:p w:rsidR="007E1807" w:rsidRPr="00567981" w:rsidRDefault="007E1807" w:rsidP="007E1807">
      <w:pPr>
        <w:pStyle w:val="Default"/>
      </w:pPr>
      <w:r w:rsidRPr="00567981">
        <w:t xml:space="preserve">Мама с папой были в другой комнате. Мама сказала: </w:t>
      </w:r>
    </w:p>
    <w:p w:rsidR="007E1807" w:rsidRPr="00567981" w:rsidRDefault="007E1807" w:rsidP="007E1807">
      <w:pPr>
        <w:pStyle w:val="Default"/>
      </w:pPr>
      <w:r w:rsidRPr="00567981">
        <w:t xml:space="preserve">– Что-то у них там подозрительно тихо. Надо посмотреть, чем они занимаются. Родители вошли к ребятам. </w:t>
      </w:r>
    </w:p>
    <w:p w:rsidR="007E1807" w:rsidRPr="00567981" w:rsidRDefault="007E1807" w:rsidP="007E1807">
      <w:pPr>
        <w:pStyle w:val="Default"/>
      </w:pPr>
      <w:r w:rsidRPr="00567981">
        <w:t xml:space="preserve">– Что вы делаете? – спросила мама. </w:t>
      </w:r>
    </w:p>
    <w:p w:rsidR="007E1807" w:rsidRPr="00567981" w:rsidRDefault="007E1807" w:rsidP="007E1807">
      <w:pPr>
        <w:pStyle w:val="Default"/>
      </w:pPr>
      <w:r w:rsidRPr="00567981">
        <w:t xml:space="preserve">– Мы делаем мир, – ответил Малыш. </w:t>
      </w:r>
    </w:p>
    <w:p w:rsidR="007E1807" w:rsidRPr="00567981" w:rsidRDefault="007E1807" w:rsidP="007E1807">
      <w:pPr>
        <w:pStyle w:val="Default"/>
      </w:pPr>
      <w:r w:rsidRPr="00567981">
        <w:t xml:space="preserve">– А как это? </w:t>
      </w:r>
    </w:p>
    <w:p w:rsidR="007E1807" w:rsidRPr="00567981" w:rsidRDefault="007E1807" w:rsidP="007E1807">
      <w:pPr>
        <w:pStyle w:val="Default"/>
      </w:pPr>
      <w:r w:rsidRPr="00567981">
        <w:t>– Это очень-</w:t>
      </w:r>
      <w:proofErr w:type="spellStart"/>
      <w:r w:rsidRPr="00567981">
        <w:t>преочень</w:t>
      </w:r>
      <w:proofErr w:type="spellEnd"/>
      <w:r w:rsidRPr="00567981">
        <w:t xml:space="preserve"> здорово! – объяснил Петька. </w:t>
      </w:r>
    </w:p>
    <w:p w:rsidR="007E1807" w:rsidRPr="00567981" w:rsidRDefault="007E1807" w:rsidP="007E1807">
      <w:pPr>
        <w:pStyle w:val="Default"/>
      </w:pPr>
      <w:r w:rsidRPr="00567981">
        <w:t xml:space="preserve">– Молодцы! Похвалил мальчиков папа. </w:t>
      </w:r>
    </w:p>
    <w:p w:rsidR="007E1807" w:rsidRPr="00567981" w:rsidRDefault="007E1807" w:rsidP="007E1807">
      <w:pPr>
        <w:pStyle w:val="Default"/>
      </w:pPr>
      <w:r w:rsidRPr="00567981">
        <w:t xml:space="preserve">Как будет хорошо, если мы все будем делать мир! </w:t>
      </w: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  <w:r w:rsidRPr="00567981">
        <w:rPr>
          <w:rFonts w:ascii="Times New Roman" w:hAnsi="Times New Roman" w:cs="Times New Roman"/>
          <w:sz w:val="24"/>
          <w:szCs w:val="24"/>
        </w:rPr>
        <w:t xml:space="preserve">(По </w:t>
      </w:r>
      <w:proofErr w:type="spellStart"/>
      <w:r w:rsidRPr="00567981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>Темису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E1807" w:rsidRPr="003E0AD0" w:rsidRDefault="007E1807" w:rsidP="007E1807">
      <w:pPr>
        <w:pStyle w:val="Default"/>
        <w:jc w:val="center"/>
        <w:rPr>
          <w:b/>
          <w:color w:val="auto"/>
          <w:sz w:val="23"/>
          <w:szCs w:val="23"/>
        </w:rPr>
      </w:pPr>
      <w:r w:rsidRPr="003E0AD0">
        <w:rPr>
          <w:b/>
          <w:color w:val="auto"/>
          <w:sz w:val="23"/>
          <w:szCs w:val="23"/>
        </w:rPr>
        <w:t>Часть</w:t>
      </w:r>
      <w:r>
        <w:rPr>
          <w:b/>
          <w:color w:val="auto"/>
          <w:sz w:val="23"/>
          <w:szCs w:val="23"/>
        </w:rPr>
        <w:t xml:space="preserve"> А</w:t>
      </w:r>
    </w:p>
    <w:p w:rsidR="007E1807" w:rsidRDefault="007E1807" w:rsidP="007E1807">
      <w:pPr>
        <w:pStyle w:val="Default"/>
        <w:rPr>
          <w:color w:val="auto"/>
          <w:sz w:val="23"/>
          <w:szCs w:val="23"/>
        </w:rPr>
      </w:pPr>
    </w:p>
    <w:p w:rsidR="007E1807" w:rsidRDefault="007E1807" w:rsidP="007E1807">
      <w:pPr>
        <w:pStyle w:val="Default"/>
        <w:rPr>
          <w:color w:val="auto"/>
          <w:sz w:val="23"/>
          <w:szCs w:val="23"/>
        </w:rPr>
      </w:pPr>
    </w:p>
    <w:p w:rsidR="007E1807" w:rsidRPr="003E0AD0" w:rsidRDefault="007E1807" w:rsidP="007E1807">
      <w:pPr>
        <w:pStyle w:val="Default"/>
        <w:rPr>
          <w:b/>
          <w:color w:val="auto"/>
          <w:sz w:val="23"/>
          <w:szCs w:val="23"/>
        </w:rPr>
      </w:pPr>
      <w:r w:rsidRPr="003E0AD0">
        <w:rPr>
          <w:b/>
          <w:color w:val="auto"/>
          <w:sz w:val="23"/>
          <w:szCs w:val="23"/>
        </w:rPr>
        <w:t>1.Какое высказывание соответствует теме прочитанного текста?</w:t>
      </w:r>
    </w:p>
    <w:p w:rsidR="007E1807" w:rsidRDefault="007E1807" w:rsidP="007E180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Рассказ </w:t>
      </w:r>
      <w:proofErr w:type="spellStart"/>
      <w:r>
        <w:rPr>
          <w:color w:val="auto"/>
          <w:sz w:val="23"/>
          <w:szCs w:val="23"/>
        </w:rPr>
        <w:t>Р.Темиса</w:t>
      </w:r>
      <w:proofErr w:type="spellEnd"/>
      <w:r>
        <w:rPr>
          <w:color w:val="auto"/>
          <w:sz w:val="23"/>
          <w:szCs w:val="23"/>
        </w:rPr>
        <w:t xml:space="preserve"> МИР</w:t>
      </w:r>
    </w:p>
    <w:p w:rsidR="007E1807" w:rsidRDefault="007E1807" w:rsidP="007E180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1.о </w:t>
      </w:r>
      <w:proofErr w:type="spellStart"/>
      <w:proofErr w:type="gramStart"/>
      <w:r>
        <w:rPr>
          <w:color w:val="auto"/>
          <w:sz w:val="23"/>
          <w:szCs w:val="23"/>
        </w:rPr>
        <w:t>том,как</w:t>
      </w:r>
      <w:proofErr w:type="spellEnd"/>
      <w:proofErr w:type="gramEnd"/>
      <w:r>
        <w:rPr>
          <w:color w:val="auto"/>
          <w:sz w:val="23"/>
          <w:szCs w:val="23"/>
        </w:rPr>
        <w:t xml:space="preserve"> ребята хотели играть в разные игры: Петька – в войну, Малыш – в мир.</w:t>
      </w:r>
    </w:p>
    <w:p w:rsidR="007E1807" w:rsidRDefault="007E1807" w:rsidP="007E180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2.о правилах честной игры, которые должны соблюдать друзья.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4461"/>
      </w:tblGrid>
      <w:tr w:rsidR="007E1807" w:rsidTr="00F5010C">
        <w:trPr>
          <w:trHeight w:val="107"/>
        </w:trPr>
        <w:tc>
          <w:tcPr>
            <w:tcW w:w="4219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3.об увлекательной игре </w:t>
            </w:r>
          </w:p>
        </w:tc>
        <w:tc>
          <w:tcPr>
            <w:tcW w:w="4461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войну</w:t>
            </w:r>
          </w:p>
        </w:tc>
      </w:tr>
      <w:tr w:rsidR="007E1807" w:rsidTr="00F5010C">
        <w:trPr>
          <w:trHeight w:val="107"/>
        </w:trPr>
        <w:tc>
          <w:tcPr>
            <w:tcW w:w="4219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4.о том, что игра в мир </w:t>
            </w:r>
          </w:p>
        </w:tc>
        <w:tc>
          <w:tcPr>
            <w:tcW w:w="4461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может быть   увлекательней игры в войну.</w:t>
            </w:r>
          </w:p>
        </w:tc>
      </w:tr>
      <w:tr w:rsidR="007E1807" w:rsidTr="00F5010C">
        <w:trPr>
          <w:trHeight w:val="107"/>
        </w:trPr>
        <w:tc>
          <w:tcPr>
            <w:tcW w:w="4219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461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</w:p>
        </w:tc>
      </w:tr>
      <w:tr w:rsidR="007E1807" w:rsidTr="00F5010C">
        <w:trPr>
          <w:trHeight w:val="107"/>
        </w:trPr>
        <w:tc>
          <w:tcPr>
            <w:tcW w:w="4219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461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7E1807" w:rsidRPr="003E0AD0" w:rsidRDefault="007E1807" w:rsidP="007E1807">
      <w:pPr>
        <w:pStyle w:val="Default"/>
        <w:rPr>
          <w:b/>
          <w:sz w:val="23"/>
          <w:szCs w:val="23"/>
        </w:rPr>
      </w:pPr>
      <w:r w:rsidRPr="003E0AD0">
        <w:rPr>
          <w:b/>
          <w:sz w:val="23"/>
          <w:szCs w:val="23"/>
        </w:rPr>
        <w:t xml:space="preserve">2.Выбери из перечня </w:t>
      </w:r>
      <w:r w:rsidRPr="003E0AD0">
        <w:rPr>
          <w:b/>
          <w:bCs/>
          <w:sz w:val="23"/>
          <w:szCs w:val="23"/>
        </w:rPr>
        <w:t xml:space="preserve">все </w:t>
      </w:r>
      <w:r w:rsidRPr="003E0AD0">
        <w:rPr>
          <w:b/>
          <w:sz w:val="23"/>
          <w:szCs w:val="23"/>
        </w:rPr>
        <w:t xml:space="preserve">предложения, соответствующие содержанию текста. Обведи цифры, которыми они обозначены, и запиши эти цифры в ответе, не разделяя их запятыми.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1. </w:t>
      </w:r>
      <w:r w:rsidRPr="003E0AD0">
        <w:rPr>
          <w:sz w:val="23"/>
          <w:szCs w:val="23"/>
        </w:rPr>
        <w:t xml:space="preserve">В новом доме Малыш и Петька живут полгода.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2. </w:t>
      </w:r>
      <w:r w:rsidRPr="003E0AD0">
        <w:rPr>
          <w:sz w:val="23"/>
          <w:szCs w:val="23"/>
        </w:rPr>
        <w:t xml:space="preserve">Петька – любитель шумных игр.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3. </w:t>
      </w:r>
      <w:r w:rsidRPr="003E0AD0">
        <w:rPr>
          <w:sz w:val="23"/>
          <w:szCs w:val="23"/>
        </w:rPr>
        <w:t xml:space="preserve">Малыш любил разные игры, но больше всего – игру в войну.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4. </w:t>
      </w:r>
      <w:r w:rsidRPr="003E0AD0">
        <w:rPr>
          <w:sz w:val="23"/>
          <w:szCs w:val="23"/>
        </w:rPr>
        <w:t xml:space="preserve">Ребята построили дом, подъёмный кран, автомобиль и вертолёт. </w:t>
      </w:r>
    </w:p>
    <w:p w:rsidR="007E1807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Родителям не нравилось, если дети играли тихо. </w:t>
      </w: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Ответ: ___________ </w:t>
      </w:r>
    </w:p>
    <w:p w:rsidR="007E1807" w:rsidRDefault="007E1807" w:rsidP="007E1807">
      <w:pPr>
        <w:pStyle w:val="Default"/>
        <w:rPr>
          <w:sz w:val="23"/>
          <w:szCs w:val="23"/>
        </w:rPr>
      </w:pPr>
    </w:p>
    <w:p w:rsidR="007E1807" w:rsidRDefault="007E1807" w:rsidP="007E1807">
      <w:pPr>
        <w:pStyle w:val="Default"/>
        <w:rPr>
          <w:sz w:val="23"/>
          <w:szCs w:val="23"/>
        </w:rPr>
      </w:pPr>
      <w:r w:rsidRPr="003E0AD0">
        <w:rPr>
          <w:b/>
          <w:sz w:val="23"/>
          <w:szCs w:val="23"/>
        </w:rPr>
        <w:t>3.Прочитай последовательность основных событий, которые происходили в тексте</w:t>
      </w:r>
      <w:r>
        <w:rPr>
          <w:sz w:val="23"/>
          <w:szCs w:val="23"/>
        </w:rPr>
        <w:t xml:space="preserve">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А. </w:t>
      </w:r>
      <w:r w:rsidRPr="003E0AD0">
        <w:rPr>
          <w:sz w:val="23"/>
          <w:szCs w:val="23"/>
        </w:rPr>
        <w:t xml:space="preserve">Игры мальчиков в войну.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 xml:space="preserve">Б. </w:t>
      </w:r>
      <w:r w:rsidRPr="003E0AD0">
        <w:rPr>
          <w:sz w:val="23"/>
          <w:szCs w:val="23"/>
        </w:rPr>
        <w:t xml:space="preserve">Беседа родителей о том, как нужно относиться к играм мальчиков. </w:t>
      </w:r>
    </w:p>
    <w:p w:rsidR="007E1807" w:rsidRPr="003E0AD0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>В</w:t>
      </w:r>
      <w:r w:rsidRPr="003E0AD0">
        <w:rPr>
          <w:sz w:val="23"/>
          <w:szCs w:val="23"/>
        </w:rPr>
        <w:t xml:space="preserve">. Предложение Малыша поиграть в мир. </w:t>
      </w:r>
    </w:p>
    <w:p w:rsidR="007E1807" w:rsidRDefault="007E1807" w:rsidP="007E1807">
      <w:pPr>
        <w:pStyle w:val="Default"/>
        <w:rPr>
          <w:sz w:val="23"/>
          <w:szCs w:val="23"/>
        </w:rPr>
      </w:pPr>
      <w:r w:rsidRPr="003E0AD0">
        <w:rPr>
          <w:bCs/>
          <w:sz w:val="23"/>
          <w:szCs w:val="23"/>
        </w:rPr>
        <w:t>Г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Похвала отца за увлечение новой игрой. 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 xml:space="preserve">Одно важное событие </w:t>
      </w:r>
      <w:proofErr w:type="gramStart"/>
      <w:r>
        <w:rPr>
          <w:color w:val="auto"/>
        </w:rPr>
        <w:t>пропущено.Определи</w:t>
      </w:r>
      <w:proofErr w:type="gramEnd"/>
      <w:r>
        <w:rPr>
          <w:color w:val="auto"/>
        </w:rPr>
        <w:t xml:space="preserve"> его место.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1.между событиями А и Б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2.между событиями Б и В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3.между событиями В и Г</w:t>
      </w: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color w:val="auto"/>
        </w:rPr>
        <w:t>4.после события Г</w:t>
      </w:r>
    </w:p>
    <w:p w:rsidR="007E1807" w:rsidRDefault="007E1807" w:rsidP="007E1807">
      <w:pPr>
        <w:pStyle w:val="Default"/>
        <w:rPr>
          <w:sz w:val="23"/>
          <w:szCs w:val="23"/>
        </w:rPr>
      </w:pPr>
    </w:p>
    <w:p w:rsidR="007E1807" w:rsidRPr="003E0AD0" w:rsidRDefault="007E1807" w:rsidP="007E1807">
      <w:pPr>
        <w:pStyle w:val="Default"/>
        <w:rPr>
          <w:b/>
          <w:color w:val="auto"/>
        </w:rPr>
      </w:pPr>
      <w:r w:rsidRPr="003E0AD0">
        <w:rPr>
          <w:b/>
          <w:color w:val="auto"/>
        </w:rPr>
        <w:t>4.Почему мама Малыша прозвала Петьку «спасайся кто может»?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 xml:space="preserve">1.Петька приносил в дом Малыша </w:t>
      </w:r>
      <w:proofErr w:type="spellStart"/>
      <w:proofErr w:type="gramStart"/>
      <w:r>
        <w:rPr>
          <w:color w:val="auto"/>
        </w:rPr>
        <w:t>оружие:пистолет</w:t>
      </w:r>
      <w:proofErr w:type="gramEnd"/>
      <w:r>
        <w:rPr>
          <w:color w:val="auto"/>
        </w:rPr>
        <w:t>,саблю,автомат</w:t>
      </w:r>
      <w:proofErr w:type="spellEnd"/>
      <w:r>
        <w:rPr>
          <w:color w:val="auto"/>
        </w:rPr>
        <w:t>.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2.Приход Петьки нарушал порядок и спокойствие в доме Малыша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3.Игры детей были опасны для здоровья ребят и домочадцев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4. Игры ребят всегда заканчивались дракой</w:t>
      </w:r>
    </w:p>
    <w:p w:rsidR="007E1807" w:rsidRDefault="007E1807" w:rsidP="007E1807">
      <w:pPr>
        <w:pStyle w:val="Default"/>
        <w:rPr>
          <w:color w:val="auto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65"/>
      </w:tblGrid>
      <w:tr w:rsidR="007E1807" w:rsidTr="00F5010C">
        <w:trPr>
          <w:trHeight w:val="107"/>
        </w:trPr>
        <w:tc>
          <w:tcPr>
            <w:tcW w:w="3665" w:type="dxa"/>
          </w:tcPr>
          <w:p w:rsidR="007E1807" w:rsidRDefault="007E1807" w:rsidP="00F501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 </w:t>
            </w:r>
          </w:p>
        </w:tc>
      </w:tr>
    </w:tbl>
    <w:p w:rsidR="007E1807" w:rsidRPr="003E0AD0" w:rsidRDefault="007E1807" w:rsidP="007E1807">
      <w:pPr>
        <w:pStyle w:val="Default"/>
        <w:rPr>
          <w:b/>
          <w:color w:val="auto"/>
        </w:rPr>
      </w:pPr>
      <w:r w:rsidRPr="003E0AD0">
        <w:rPr>
          <w:b/>
          <w:color w:val="auto"/>
        </w:rPr>
        <w:t>5.Какое качество характера должен приобрести Петька, чтобы дружба с Малышом была крепкой?</w:t>
      </w:r>
    </w:p>
    <w:p w:rsidR="007E1807" w:rsidRPr="003E0AD0" w:rsidRDefault="007E1807" w:rsidP="007E1807">
      <w:pPr>
        <w:pStyle w:val="Default"/>
        <w:rPr>
          <w:color w:val="auto"/>
        </w:rPr>
      </w:pPr>
      <w:r w:rsidRPr="003E0AD0">
        <w:rPr>
          <w:color w:val="auto"/>
        </w:rPr>
        <w:t>1.Терпение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2.Честность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3.Умение уступать в споре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4.Умение действовать по очереди</w:t>
      </w:r>
    </w:p>
    <w:p w:rsidR="007E1807" w:rsidRPr="003E0AD0" w:rsidRDefault="007E1807" w:rsidP="007E1807">
      <w:pPr>
        <w:pStyle w:val="Default"/>
        <w:rPr>
          <w:b/>
          <w:color w:val="auto"/>
        </w:rPr>
      </w:pPr>
      <w:r w:rsidRPr="003E0AD0">
        <w:rPr>
          <w:b/>
          <w:color w:val="auto"/>
        </w:rPr>
        <w:t>6.Какие выводы</w:t>
      </w:r>
      <w:r>
        <w:rPr>
          <w:b/>
          <w:color w:val="auto"/>
        </w:rPr>
        <w:t xml:space="preserve"> можно </w:t>
      </w:r>
      <w:r w:rsidRPr="003E0AD0">
        <w:rPr>
          <w:b/>
          <w:color w:val="auto"/>
        </w:rPr>
        <w:t>сделать, прочитав рассказ «Мир</w:t>
      </w:r>
      <w:proofErr w:type="gramStart"/>
      <w:r w:rsidRPr="003E0AD0">
        <w:rPr>
          <w:b/>
          <w:color w:val="auto"/>
        </w:rPr>
        <w:t>».Выбери</w:t>
      </w:r>
      <w:proofErr w:type="gramEnd"/>
      <w:r w:rsidRPr="003E0AD0">
        <w:rPr>
          <w:b/>
          <w:color w:val="auto"/>
        </w:rPr>
        <w:t xml:space="preserve"> все верные  утверждения, обведи цифры, которыми они обозначены,   и запиши эти цифры в ответе, не разделяя их запятыми.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1.Автор хотел вызвать у читателя светлые, добрые чувства.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 xml:space="preserve">2.Отец считал, что родители должны контролировать игры детей. </w:t>
      </w:r>
    </w:p>
    <w:p w:rsidR="007E1807" w:rsidRDefault="007E1807" w:rsidP="007E1807">
      <w:pPr>
        <w:pStyle w:val="Default"/>
        <w:rPr>
          <w:color w:val="auto"/>
        </w:rPr>
      </w:pPr>
      <w:r>
        <w:rPr>
          <w:color w:val="auto"/>
        </w:rPr>
        <w:t>3.По мнению автора играть в войну интересней, чем в мир.</w:t>
      </w:r>
    </w:p>
    <w:p w:rsidR="007E1807" w:rsidRDefault="007E1807" w:rsidP="007E1807">
      <w:pPr>
        <w:pStyle w:val="Default"/>
        <w:spacing w:line="480" w:lineRule="auto"/>
        <w:rPr>
          <w:color w:val="auto"/>
        </w:rPr>
      </w:pPr>
      <w:r>
        <w:rPr>
          <w:color w:val="auto"/>
        </w:rPr>
        <w:t>4.Рассказ называется «Мир</w:t>
      </w:r>
      <w:proofErr w:type="gramStart"/>
      <w:r>
        <w:rPr>
          <w:color w:val="auto"/>
        </w:rPr>
        <w:t>»,потому</w:t>
      </w:r>
      <w:proofErr w:type="gramEnd"/>
      <w:r>
        <w:rPr>
          <w:color w:val="auto"/>
        </w:rPr>
        <w:t xml:space="preserve"> что автор считает войну злом. Фразой  отца «Молодцы!» автор хвалит ребят за игру в мир.</w:t>
      </w:r>
    </w:p>
    <w:p w:rsidR="007E1807" w:rsidRDefault="007E1807" w:rsidP="007E1807">
      <w:pPr>
        <w:pStyle w:val="Default"/>
        <w:spacing w:line="480" w:lineRule="auto"/>
        <w:rPr>
          <w:color w:val="auto"/>
        </w:rPr>
      </w:pPr>
      <w:r>
        <w:rPr>
          <w:color w:val="auto"/>
        </w:rPr>
        <w:t>Ответ____________________</w:t>
      </w:r>
    </w:p>
    <w:p w:rsidR="007E1807" w:rsidRDefault="007E1807" w:rsidP="007E1807">
      <w:pPr>
        <w:pStyle w:val="Default"/>
        <w:spacing w:line="480" w:lineRule="auto"/>
        <w:rPr>
          <w:b/>
          <w:color w:val="auto"/>
        </w:rPr>
      </w:pPr>
    </w:p>
    <w:p w:rsidR="007E1807" w:rsidRPr="003E0AD0" w:rsidRDefault="007E1807" w:rsidP="007E1807">
      <w:pPr>
        <w:pStyle w:val="Default"/>
        <w:spacing w:line="480" w:lineRule="auto"/>
        <w:rPr>
          <w:b/>
          <w:color w:val="auto"/>
        </w:rPr>
      </w:pPr>
      <w:proofErr w:type="spellStart"/>
      <w:r w:rsidRPr="003E0AD0">
        <w:rPr>
          <w:b/>
          <w:color w:val="auto"/>
        </w:rPr>
        <w:lastRenderedPageBreak/>
        <w:t>ЧастьБ</w:t>
      </w:r>
      <w:proofErr w:type="spellEnd"/>
    </w:p>
    <w:p w:rsidR="007E1807" w:rsidRDefault="007E1807" w:rsidP="007E1807">
      <w:pPr>
        <w:pStyle w:val="Default"/>
        <w:rPr>
          <w:sz w:val="23"/>
          <w:szCs w:val="23"/>
        </w:rPr>
      </w:pPr>
      <w:r w:rsidRPr="003E0AD0">
        <w:rPr>
          <w:b/>
          <w:sz w:val="23"/>
          <w:szCs w:val="23"/>
        </w:rPr>
        <w:t>1.Почему Малыш отказался играть в войну? Своё мнение обоснуй примером из текста</w:t>
      </w:r>
      <w:r>
        <w:rPr>
          <w:sz w:val="23"/>
          <w:szCs w:val="23"/>
        </w:rPr>
        <w:t xml:space="preserve">. </w:t>
      </w:r>
    </w:p>
    <w:p w:rsidR="007E1807" w:rsidRDefault="007E1807" w:rsidP="007E1807">
      <w:pPr>
        <w:pStyle w:val="Default"/>
        <w:rPr>
          <w:sz w:val="23"/>
          <w:szCs w:val="23"/>
        </w:rPr>
      </w:pPr>
    </w:p>
    <w:p w:rsidR="007E1807" w:rsidRPr="00272984" w:rsidRDefault="007E1807" w:rsidP="007E180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Ответ запиши на обратной стороне бланка тестирования, обязательно указав номер задания – Б1</w:t>
      </w:r>
    </w:p>
    <w:p w:rsidR="007E1807" w:rsidRPr="003E0AD0" w:rsidRDefault="007E1807" w:rsidP="007E1807">
      <w:pPr>
        <w:pStyle w:val="Default"/>
        <w:rPr>
          <w:b/>
          <w:sz w:val="23"/>
          <w:szCs w:val="23"/>
        </w:rPr>
      </w:pPr>
      <w:r w:rsidRPr="003E0AD0">
        <w:rPr>
          <w:b/>
          <w:sz w:val="23"/>
          <w:szCs w:val="23"/>
        </w:rPr>
        <w:t xml:space="preserve">2.Почему произведение «Мир» нельзя отнести к народной сказке? Приведи не менее двух доказательств своей точки зрения. </w:t>
      </w:r>
    </w:p>
    <w:p w:rsidR="007E1807" w:rsidRDefault="007E1807" w:rsidP="007E1807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Ответ запиши на обратной стороне бланка тестирования, обязательно указав номер задания – Б2</w:t>
      </w:r>
    </w:p>
    <w:p w:rsidR="007E1807" w:rsidRPr="00272984" w:rsidRDefault="007E1807" w:rsidP="007E1807">
      <w:pPr>
        <w:pStyle w:val="Default"/>
        <w:rPr>
          <w:sz w:val="23"/>
          <w:szCs w:val="23"/>
        </w:rPr>
      </w:pPr>
    </w:p>
    <w:p w:rsidR="007E1807" w:rsidRPr="003E0AD0" w:rsidRDefault="007E1807" w:rsidP="007E1807">
      <w:pPr>
        <w:pStyle w:val="Default"/>
        <w:rPr>
          <w:b/>
          <w:sz w:val="23"/>
          <w:szCs w:val="23"/>
        </w:rPr>
      </w:pPr>
      <w:r w:rsidRPr="003E0AD0">
        <w:rPr>
          <w:b/>
          <w:sz w:val="23"/>
          <w:szCs w:val="23"/>
        </w:rPr>
        <w:t xml:space="preserve">3.Представь, что ты получил(-а) от друга такое электронное письмо: </w:t>
      </w: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«Недавно я прочитал интересный рассказ В.Солоухина «Ножичек с костяной ручкой». В нём рассказывается о том, как мальчик, который дорожил подаренным ножиком, потерял подарок, но сказал, что у него нож украли. Обязательно прочитай это произведение, потому что оно учит не обвинять напрасно своих товарищей. Ведь потом будет стыдно». </w:t>
      </w:r>
    </w:p>
    <w:p w:rsidR="007E1807" w:rsidRDefault="007E1807" w:rsidP="007E1807">
      <w:pPr>
        <w:pStyle w:val="Default"/>
        <w:rPr>
          <w:sz w:val="23"/>
          <w:szCs w:val="23"/>
        </w:rPr>
      </w:pP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Напиши своему другу такое же письмо из 3-4 предложений с рекомендацией прочитать рассказ «Мир». </w:t>
      </w:r>
    </w:p>
    <w:p w:rsidR="007E1807" w:rsidRDefault="007E1807" w:rsidP="007E180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Ответ запиши на обратной стороне бланка тестирования, обязательно указав номер задания – Б3 </w:t>
      </w: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Pr="007E1807" w:rsidRDefault="007E1807" w:rsidP="007E1807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Cs/>
          <w:color w:val="00000A"/>
          <w:sz w:val="28"/>
          <w:szCs w:val="28"/>
        </w:rPr>
      </w:pPr>
      <w:r w:rsidRPr="007E1807">
        <w:rPr>
          <w:rFonts w:ascii="Times New Roman" w:hAnsi="Times New Roman" w:cs="Times New Roman"/>
          <w:bCs/>
          <w:color w:val="00000A"/>
          <w:sz w:val="28"/>
          <w:szCs w:val="28"/>
        </w:rPr>
        <w:t>Итоговая проверка техники чтения</w:t>
      </w:r>
    </w:p>
    <w:p w:rsidR="007E1807" w:rsidRPr="007E1807" w:rsidRDefault="007E1807" w:rsidP="007E1807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Cs/>
          <w:color w:val="00000A"/>
          <w:sz w:val="28"/>
          <w:szCs w:val="28"/>
        </w:rPr>
      </w:pPr>
      <w:r w:rsidRPr="007E1807">
        <w:rPr>
          <w:rFonts w:ascii="Times New Roman" w:hAnsi="Times New Roman" w:cs="Times New Roman"/>
          <w:bCs/>
          <w:color w:val="00000A"/>
          <w:sz w:val="28"/>
          <w:szCs w:val="28"/>
        </w:rPr>
        <w:t>за _________________________ учебный год</w:t>
      </w:r>
    </w:p>
    <w:p w:rsidR="007E1807" w:rsidRPr="007E1807" w:rsidRDefault="007E1807" w:rsidP="007E18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 xml:space="preserve">4 класс </w:t>
      </w:r>
    </w:p>
    <w:p w:rsidR="007E1807" w:rsidRPr="007E1807" w:rsidRDefault="007E1807" w:rsidP="007E18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Пчелки на разведках.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Настала весна. Солнце согнало снег с полей. В пожелтевшей, прошлогодней травке проглядывали свежие, ярко-зеленые стебельки. Почки на деревьях раскрывались и выпускали молоденькие листочки.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Проснулась и пчелка от своего зимнего сна, прочистила глаза мохнатыми лапками, разбудила подруг.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Видят пчелки, что солнышко светит ярко, что везде светло и тепло; они из улья и полетели к яблоньке: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— Нет ли у тебя, яблонька, чего-нибудь для бедных пчел? Мы целую зиму голодали.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— Нет, — говорит им яблонька, — вы прилетели слишком рано; мои цветы еще спрятаны в почках.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Полетели пчелки к вишне: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— Милая вишенка! Нет ли у тебя цветочка для голодных пчелок?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lastRenderedPageBreak/>
        <w:t>— Наведайтесь завтра,— отвечает им вишня, - сегодня еще нет на мне ни одного открытого цветочка, а когда откроются, я буду рада гостям.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Полетели пчелки к тюльпану: заглянули в его пеструю головку, но не было в ней ни запаху, ни меду.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 xml:space="preserve">Печальные и голодные пчелки хотели уже домой лететь, как увидели под кустиком скромный темно-синий цветочек: это была </w:t>
      </w:r>
      <w:proofErr w:type="spellStart"/>
      <w:r w:rsidRPr="007E1807">
        <w:rPr>
          <w:rFonts w:ascii="Times New Roman" w:hAnsi="Times New Roman" w:cs="Times New Roman"/>
          <w:sz w:val="28"/>
          <w:szCs w:val="28"/>
        </w:rPr>
        <w:t>фиалочка</w:t>
      </w:r>
      <w:proofErr w:type="spellEnd"/>
      <w:r w:rsidRPr="007E1807">
        <w:rPr>
          <w:rFonts w:ascii="Times New Roman" w:hAnsi="Times New Roman" w:cs="Times New Roman"/>
          <w:sz w:val="28"/>
          <w:szCs w:val="28"/>
        </w:rPr>
        <w:t xml:space="preserve">. Она открыла пчелкам свою чашечку, полную аромата и сладкого сока. Наелись, напились пчелки и полетели домой веселешеньки. </w:t>
      </w:r>
    </w:p>
    <w:p w:rsidR="007E1807" w:rsidRPr="007E1807" w:rsidRDefault="007E1807" w:rsidP="007E180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 xml:space="preserve">(169 слов.) </w:t>
      </w:r>
    </w:p>
    <w:p w:rsidR="007E1807" w:rsidRPr="007E1807" w:rsidRDefault="007E1807" w:rsidP="007E180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(К. Ушинский.)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1. Какие приметы весны описаны в рассказе?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2. Что ответила пчелкам яблонька?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3. Почему пчелы не воспользовались тюльпаном?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4. Какой цветок помог им?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5. С какими словами обратились пчелы к яблоньке, вишне?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6. Почему цветок фиалки назван скромным?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E1807">
        <w:rPr>
          <w:rFonts w:ascii="Times New Roman" w:hAnsi="Times New Roman" w:cs="Times New Roman"/>
          <w:sz w:val="28"/>
          <w:szCs w:val="28"/>
        </w:rPr>
        <w:t>7. Объясните выражение «полный аромата». Как можно сказать иначе? (Полный приятного запаха, сильно и приятно пахнущий.)</w:t>
      </w: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1807">
        <w:rPr>
          <w:rFonts w:ascii="Times New Roman" w:hAnsi="Times New Roman" w:cs="Times New Roman"/>
          <w:sz w:val="28"/>
          <w:szCs w:val="28"/>
        </w:rPr>
        <w:t>8. Объясните смысл заголовка.</w:t>
      </w:r>
      <w:bookmarkStart w:id="0" w:name="_GoBack"/>
      <w:bookmarkEnd w:id="0"/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E1807" w:rsidRPr="007E1807" w:rsidRDefault="007E1807" w:rsidP="007E18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p w:rsidR="007E1807" w:rsidRDefault="007E1807" w:rsidP="007E1807">
      <w:pPr>
        <w:rPr>
          <w:rFonts w:ascii="Times New Roman" w:hAnsi="Times New Roman" w:cs="Times New Roman"/>
          <w:sz w:val="24"/>
          <w:szCs w:val="24"/>
        </w:rPr>
      </w:pPr>
    </w:p>
    <w:sectPr w:rsidR="007E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807"/>
    <w:rsid w:val="007E1807"/>
    <w:rsid w:val="00E62625"/>
    <w:rsid w:val="00F7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0527C"/>
  <w15:docId w15:val="{574BF43F-D741-4FCD-B032-9DDB1E6D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18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E18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7E1807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a5">
    <w:name w:val="Без интервала Знак"/>
    <w:link w:val="a4"/>
    <w:uiPriority w:val="1"/>
    <w:locked/>
    <w:rsid w:val="007E1807"/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1680</Words>
  <Characters>9579</Characters>
  <Application>Microsoft Office Word</Application>
  <DocSecurity>0</DocSecurity>
  <Lines>79</Lines>
  <Paragraphs>22</Paragraphs>
  <ScaleCrop>false</ScaleCrop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</cp:lastModifiedBy>
  <cp:revision>5</cp:revision>
  <dcterms:created xsi:type="dcterms:W3CDTF">2021-03-08T14:07:00Z</dcterms:created>
  <dcterms:modified xsi:type="dcterms:W3CDTF">2021-03-15T12:48:00Z</dcterms:modified>
</cp:coreProperties>
</file>